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43D" w:rsidRPr="002F3097" w:rsidRDefault="00EA06CF" w:rsidP="00E019E6">
      <w:pPr>
        <w:tabs>
          <w:tab w:val="left" w:pos="2268"/>
        </w:tabs>
        <w:rPr>
          <w:rFonts w:ascii="Arial" w:hAnsi="Arial" w:cs="Arial"/>
          <w:lang w:val="nb-NO"/>
        </w:rPr>
      </w:pPr>
      <w:r w:rsidRPr="002F3097">
        <w:rPr>
          <w:rFonts w:ascii="Arial" w:hAnsi="Arial" w:cs="Arial"/>
          <w:b/>
          <w:highlight w:val="lightGray"/>
          <w:lang w:val="nb-NO"/>
        </w:rPr>
        <w:t>Role:</w:t>
      </w:r>
      <w:r w:rsidR="002F3097" w:rsidRPr="002F3097">
        <w:rPr>
          <w:rFonts w:ascii="Arial" w:hAnsi="Arial" w:cs="Arial"/>
          <w:b/>
          <w:lang w:val="nb-NO"/>
        </w:rPr>
        <w:tab/>
        <w:t>Produksjon cw</w:t>
      </w:r>
    </w:p>
    <w:p w:rsidR="0053220B" w:rsidRPr="002F3097" w:rsidRDefault="0053220B" w:rsidP="0053220B">
      <w:pPr>
        <w:tabs>
          <w:tab w:val="left" w:pos="2340"/>
        </w:tabs>
        <w:rPr>
          <w:rFonts w:ascii="Arial" w:hAnsi="Arial" w:cs="Arial"/>
          <w:lang w:val="nb-NO"/>
        </w:rPr>
      </w:pPr>
    </w:p>
    <w:p w:rsidR="00404478" w:rsidRPr="002F3097" w:rsidRDefault="00EA06CF" w:rsidP="00D771DC">
      <w:pPr>
        <w:tabs>
          <w:tab w:val="left" w:pos="2268"/>
        </w:tabs>
        <w:rPr>
          <w:lang w:val="nb-NO"/>
        </w:rPr>
      </w:pPr>
      <w:r w:rsidRPr="002F3097">
        <w:rPr>
          <w:rFonts w:ascii="Arial" w:hAnsi="Arial" w:cs="Arial"/>
          <w:b/>
          <w:highlight w:val="lightGray"/>
          <w:lang w:val="nb-NO"/>
        </w:rPr>
        <w:t>Global/Local:</w:t>
      </w:r>
      <w:r w:rsidR="00E019E6" w:rsidRPr="002F3097">
        <w:rPr>
          <w:rFonts w:ascii="Arial" w:hAnsi="Arial" w:cs="Arial"/>
          <w:lang w:val="nb-NO"/>
        </w:rPr>
        <w:tab/>
      </w:r>
      <w:sdt>
        <w:sdtPr>
          <w:rPr>
            <w:rFonts w:ascii="Arial" w:hAnsi="Arial" w:cs="Arial"/>
            <w:lang w:val="nb-NO"/>
          </w:rPr>
          <w:alias w:val="Global / Local"/>
          <w:tag w:val="Global / Local"/>
          <w:id w:val="1131058685"/>
          <w:placeholder>
            <w:docPart w:val="DefaultPlaceholder_1082065159"/>
          </w:placeholder>
          <w:dropDownList>
            <w:listItem w:displayText="?" w:value="?"/>
            <w:listItem w:displayText="GLOBAL" w:value="GLOBAL"/>
            <w:listItem w:displayText="LOCAL DK" w:value="LOCAL DK"/>
            <w:listItem w:displayText="LOCAL NL" w:value="LOCAL NL"/>
            <w:listItem w:displayText="LOCAL SE" w:value="LOCAL SE"/>
            <w:listItem w:displayText="LOCAL NO" w:value="LOCAL NO"/>
          </w:dropDownList>
        </w:sdtPr>
        <w:sdtEndPr/>
        <w:sdtContent>
          <w:r w:rsidR="002F3097" w:rsidRPr="002F3097">
            <w:rPr>
              <w:rFonts w:ascii="Arial" w:hAnsi="Arial" w:cs="Arial"/>
              <w:lang w:val="nb-NO"/>
            </w:rPr>
            <w:t>LOCAL NO</w:t>
          </w:r>
        </w:sdtContent>
      </w:sdt>
    </w:p>
    <w:p w:rsidR="00EA06CF" w:rsidRPr="002F3097" w:rsidRDefault="00EA06CF" w:rsidP="00EA06CF">
      <w:pPr>
        <w:rPr>
          <w:lang w:val="nb-NO"/>
        </w:rPr>
      </w:pPr>
    </w:p>
    <w:p w:rsidR="00EA06CF" w:rsidRPr="002F3097" w:rsidRDefault="00EA06CF" w:rsidP="002F3097">
      <w:pPr>
        <w:tabs>
          <w:tab w:val="left" w:pos="2268"/>
        </w:tabs>
        <w:rPr>
          <w:rFonts w:ascii="Arial" w:hAnsi="Arial" w:cs="Arial"/>
          <w:lang w:val="nb-NO"/>
        </w:rPr>
      </w:pPr>
      <w:r w:rsidRPr="002F3097">
        <w:rPr>
          <w:rFonts w:ascii="Arial" w:hAnsi="Arial" w:cs="Arial"/>
          <w:b/>
          <w:highlight w:val="lightGray"/>
          <w:lang w:val="nb-NO"/>
        </w:rPr>
        <w:t>Description SOP:</w:t>
      </w:r>
      <w:r w:rsidR="00E019E6" w:rsidRPr="002F3097">
        <w:rPr>
          <w:rFonts w:ascii="Arial" w:hAnsi="Arial" w:cs="Arial"/>
          <w:lang w:val="nb-NO"/>
        </w:rPr>
        <w:tab/>
      </w:r>
      <w:r w:rsidR="002F3097" w:rsidRPr="002F3097">
        <w:rPr>
          <w:rFonts w:ascii="Arial" w:hAnsi="Arial" w:cs="Arial"/>
          <w:lang w:val="nb-NO"/>
        </w:rPr>
        <w:t xml:space="preserve">SOP gjelder Telenor ordre </w:t>
      </w:r>
      <w:r w:rsidR="00F1619B">
        <w:rPr>
          <w:rFonts w:ascii="Arial" w:hAnsi="Arial" w:cs="Arial"/>
          <w:lang w:val="nb-NO"/>
        </w:rPr>
        <w:t xml:space="preserve">(Sampakking via </w:t>
      </w:r>
      <w:r w:rsidR="00F530B5">
        <w:rPr>
          <w:rFonts w:ascii="Arial" w:hAnsi="Arial" w:cs="Arial"/>
          <w:lang w:val="nb-NO"/>
        </w:rPr>
        <w:t xml:space="preserve">WH </w:t>
      </w:r>
      <w:r w:rsidR="00F1619B">
        <w:rPr>
          <w:rFonts w:ascii="Arial" w:hAnsi="Arial" w:cs="Arial"/>
          <w:lang w:val="nb-NO"/>
        </w:rPr>
        <w:t>Services)</w:t>
      </w:r>
      <w:r w:rsidR="002F3097" w:rsidRPr="002F3097">
        <w:rPr>
          <w:rFonts w:ascii="Arial" w:hAnsi="Arial" w:cs="Arial"/>
          <w:lang w:val="nb-NO"/>
        </w:rPr>
        <w:t>.</w:t>
      </w:r>
    </w:p>
    <w:p w:rsidR="00E019E6" w:rsidRPr="002F3097" w:rsidRDefault="00E019E6" w:rsidP="00E019E6">
      <w:pPr>
        <w:tabs>
          <w:tab w:val="left" w:pos="2268"/>
        </w:tabs>
        <w:rPr>
          <w:rFonts w:ascii="Arial" w:hAnsi="Arial" w:cs="Arial"/>
          <w:lang w:val="nb-NO"/>
        </w:rPr>
      </w:pPr>
    </w:p>
    <w:p w:rsidR="00C258ED" w:rsidRPr="000D32D0" w:rsidRDefault="0053220B" w:rsidP="00E019E6">
      <w:pPr>
        <w:tabs>
          <w:tab w:val="left" w:pos="2268"/>
        </w:tabs>
        <w:ind w:left="2608" w:hanging="2608"/>
        <w:rPr>
          <w:rFonts w:ascii="Arial" w:hAnsi="Arial" w:cs="Arial"/>
          <w:lang w:val="en-GB"/>
        </w:rPr>
      </w:pPr>
      <w:r w:rsidRPr="000D32D0">
        <w:rPr>
          <w:rFonts w:ascii="Arial" w:hAnsi="Arial" w:cs="Arial"/>
          <w:b/>
          <w:highlight w:val="lightGray"/>
          <w:lang w:val="en-GB"/>
        </w:rPr>
        <w:t>D</w:t>
      </w:r>
      <w:r w:rsidR="009D1201" w:rsidRPr="000D32D0">
        <w:rPr>
          <w:rFonts w:ascii="Arial" w:hAnsi="Arial" w:cs="Arial"/>
          <w:b/>
          <w:highlight w:val="lightGray"/>
          <w:lang w:val="en-GB"/>
        </w:rPr>
        <w:t>efi</w:t>
      </w:r>
      <w:r w:rsidR="00746997" w:rsidRPr="000D32D0">
        <w:rPr>
          <w:rFonts w:ascii="Arial" w:hAnsi="Arial" w:cs="Arial"/>
          <w:b/>
          <w:highlight w:val="lightGray"/>
          <w:lang w:val="en-GB"/>
        </w:rPr>
        <w:t>nitions:</w:t>
      </w:r>
      <w:r w:rsidR="00E019E6">
        <w:rPr>
          <w:rFonts w:ascii="Arial" w:hAnsi="Arial" w:cs="Arial"/>
          <w:b/>
          <w:lang w:val="en-GB"/>
        </w:rPr>
        <w:tab/>
      </w:r>
      <w:r w:rsidR="00FF5B82">
        <w:rPr>
          <w:rFonts w:ascii="Arial" w:hAnsi="Arial" w:cs="Arial"/>
          <w:b/>
          <w:lang w:val="en-GB"/>
        </w:rPr>
        <w:t>WH Services</w:t>
      </w:r>
      <w:r w:rsidR="002F3097">
        <w:rPr>
          <w:rFonts w:ascii="Arial" w:hAnsi="Arial" w:cs="Arial"/>
          <w:b/>
          <w:lang w:val="en-GB"/>
        </w:rPr>
        <w:t xml:space="preserve">, </w:t>
      </w:r>
    </w:p>
    <w:p w:rsidR="009D1201" w:rsidRPr="000D32D0" w:rsidRDefault="009D1201" w:rsidP="00D771DC">
      <w:pPr>
        <w:tabs>
          <w:tab w:val="left" w:pos="2268"/>
        </w:tabs>
        <w:ind w:left="2340" w:hanging="2340"/>
        <w:rPr>
          <w:rFonts w:ascii="Arial" w:hAnsi="Arial" w:cs="Arial"/>
          <w:lang w:val="en-GB"/>
        </w:rPr>
      </w:pPr>
    </w:p>
    <w:p w:rsidR="009D1201" w:rsidRPr="000D32D0" w:rsidRDefault="009D1201" w:rsidP="009D1201">
      <w:pPr>
        <w:tabs>
          <w:tab w:val="left" w:pos="2340"/>
        </w:tabs>
        <w:rPr>
          <w:rFonts w:ascii="Arial" w:hAnsi="Arial" w:cs="Arial"/>
          <w:b/>
          <w:lang w:val="en-GB"/>
        </w:rPr>
      </w:pPr>
      <w:r w:rsidRPr="000D32D0">
        <w:rPr>
          <w:rFonts w:ascii="Arial" w:hAnsi="Arial" w:cs="Arial"/>
          <w:b/>
          <w:highlight w:val="lightGray"/>
          <w:lang w:val="en-GB"/>
        </w:rPr>
        <w:t>Process steps:</w:t>
      </w:r>
    </w:p>
    <w:p w:rsidR="008B5388" w:rsidRPr="000D32D0" w:rsidRDefault="008B5388" w:rsidP="008B5388">
      <w:pPr>
        <w:pStyle w:val="Heading2"/>
        <w:numPr>
          <w:ilvl w:val="0"/>
          <w:numId w:val="4"/>
        </w:numPr>
        <w:rPr>
          <w:i w:val="0"/>
          <w:sz w:val="22"/>
          <w:szCs w:val="22"/>
          <w:lang w:val="en-GB"/>
        </w:rPr>
      </w:pPr>
      <w:bookmarkStart w:id="0" w:name="_Toc210719202"/>
      <w:bookmarkEnd w:id="0"/>
      <w:r w:rsidRPr="000D32D0">
        <w:rPr>
          <w:i w:val="0"/>
          <w:sz w:val="22"/>
          <w:szCs w:val="22"/>
          <w:lang w:val="en-GB"/>
        </w:rPr>
        <w:t>Start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7650"/>
        <w:gridCol w:w="236"/>
      </w:tblGrid>
      <w:tr w:rsidR="008B5388" w:rsidRPr="00D209D9" w:rsidTr="00687B56">
        <w:trPr>
          <w:trHeight w:val="1154"/>
        </w:trPr>
        <w:tc>
          <w:tcPr>
            <w:tcW w:w="2014" w:type="dxa"/>
            <w:shd w:val="clear" w:color="auto" w:fill="auto"/>
          </w:tcPr>
          <w:p w:rsidR="008B5388" w:rsidRPr="00D438FF" w:rsidRDefault="00D438FF" w:rsidP="0031601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D438FF">
              <w:rPr>
                <w:rFonts w:ascii="Arial" w:hAnsi="Arial" w:cs="Arial"/>
                <w:sz w:val="22"/>
                <w:szCs w:val="22"/>
                <w:lang w:val="nb-NO"/>
              </w:rPr>
              <w:t xml:space="preserve">Varer blir </w:t>
            </w:r>
            <w:r>
              <w:rPr>
                <w:rFonts w:ascii="Arial" w:hAnsi="Arial" w:cs="Arial"/>
                <w:sz w:val="22"/>
                <w:szCs w:val="22"/>
                <w:lang w:val="nb-NO"/>
              </w:rPr>
              <w:t>kjørt til WH Services fra plukk/</w:t>
            </w:r>
            <w:r w:rsidRPr="00D438FF">
              <w:rPr>
                <w:rFonts w:ascii="Arial" w:hAnsi="Arial" w:cs="Arial"/>
                <w:sz w:val="22"/>
                <w:szCs w:val="22"/>
                <w:lang w:val="nb-NO"/>
              </w:rPr>
              <w:t>forsendelse.</w:t>
            </w:r>
          </w:p>
          <w:p w:rsidR="00D438FF" w:rsidRDefault="00D438FF" w:rsidP="0031601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nb-NO"/>
              </w:rPr>
            </w:pPr>
          </w:p>
          <w:p w:rsidR="00D438FF" w:rsidRPr="00D438FF" w:rsidRDefault="00D438FF" w:rsidP="0031601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nb-NO"/>
              </w:rPr>
            </w:pPr>
          </w:p>
        </w:tc>
        <w:tc>
          <w:tcPr>
            <w:tcW w:w="7650" w:type="dxa"/>
            <w:shd w:val="clear" w:color="auto" w:fill="auto"/>
          </w:tcPr>
          <w:p w:rsidR="008B5388" w:rsidRPr="00D209D9" w:rsidRDefault="004F1AC0" w:rsidP="00316017">
            <w:pPr>
              <w:pStyle w:val="NormalWeb"/>
              <w:tabs>
                <w:tab w:val="center" w:pos="3942"/>
              </w:tabs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D32D0">
              <w:rPr>
                <w:rFonts w:ascii="Arial" w:hAnsi="Arial" w:cs="Arial"/>
                <w:noProof/>
                <w:sz w:val="22"/>
                <w:szCs w:val="22"/>
                <w:lang w:val="nb-NO" w:eastAsia="zh-CN"/>
              </w:rPr>
              <w:drawing>
                <wp:inline distT="0" distB="0" distL="0" distR="0" wp14:anchorId="111A89AD" wp14:editId="42205DAE">
                  <wp:extent cx="863193" cy="879186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265" cy="879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8B5388" w:rsidRPr="00D209D9" w:rsidRDefault="008B5388" w:rsidP="00316017">
            <w:pPr>
              <w:pStyle w:val="NormalWeb"/>
              <w:tabs>
                <w:tab w:val="center" w:pos="3942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83C36" w:rsidRPr="00D209D9" w:rsidTr="00687B56">
        <w:trPr>
          <w:trHeight w:val="1154"/>
        </w:trPr>
        <w:tc>
          <w:tcPr>
            <w:tcW w:w="2014" w:type="dxa"/>
            <w:shd w:val="clear" w:color="auto" w:fill="auto"/>
          </w:tcPr>
          <w:p w:rsidR="00183C36" w:rsidRPr="00D209D9" w:rsidRDefault="00D438FF" w:rsidP="0031601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>Varene blir deretter sortert ut per</w:t>
            </w:r>
            <w:r>
              <w:rPr>
                <w:rFonts w:ascii="Arial" w:hAnsi="Arial" w:cs="Arial"/>
                <w:sz w:val="22"/>
                <w:szCs w:val="22"/>
                <w:lang w:val="nb-NO"/>
              </w:rPr>
              <w:t xml:space="preserve"> ordre</w:t>
            </w:r>
            <w:r>
              <w:rPr>
                <w:rFonts w:ascii="Arial" w:hAnsi="Arial" w:cs="Arial"/>
                <w:sz w:val="22"/>
                <w:szCs w:val="22"/>
                <w:lang w:val="nb-NO"/>
              </w:rPr>
              <w:t>nummer</w:t>
            </w:r>
            <w:r>
              <w:rPr>
                <w:rFonts w:ascii="Arial" w:hAnsi="Arial" w:cs="Arial"/>
                <w:sz w:val="22"/>
                <w:szCs w:val="22"/>
                <w:lang w:val="nb-NO"/>
              </w:rPr>
              <w:t xml:space="preserve"> (SO – 10xx nr)</w:t>
            </w:r>
          </w:p>
        </w:tc>
        <w:tc>
          <w:tcPr>
            <w:tcW w:w="7650" w:type="dxa"/>
            <w:shd w:val="clear" w:color="auto" w:fill="auto"/>
          </w:tcPr>
          <w:p w:rsidR="00183C36" w:rsidRPr="000D32D0" w:rsidRDefault="00183C36" w:rsidP="00183C36">
            <w:pPr>
              <w:tabs>
                <w:tab w:val="left" w:pos="36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183C36" w:rsidRPr="000D32D0" w:rsidRDefault="00183C36" w:rsidP="00316017">
            <w:pPr>
              <w:pStyle w:val="NormalWeb"/>
              <w:tabs>
                <w:tab w:val="center" w:pos="3942"/>
              </w:tabs>
              <w:spacing w:before="0" w:beforeAutospacing="0" w:after="0" w:afterAutospacing="0"/>
              <w:rPr>
                <w:rFonts w:ascii="Arial" w:hAnsi="Arial" w:cs="Arial"/>
                <w:noProof/>
                <w:sz w:val="22"/>
                <w:szCs w:val="22"/>
                <w:lang w:val="nb-NO" w:eastAsia="zh-CN"/>
              </w:rPr>
            </w:pPr>
          </w:p>
        </w:tc>
        <w:tc>
          <w:tcPr>
            <w:tcW w:w="236" w:type="dxa"/>
            <w:shd w:val="clear" w:color="auto" w:fill="auto"/>
          </w:tcPr>
          <w:p w:rsidR="00183C36" w:rsidRPr="00D209D9" w:rsidRDefault="00183C36" w:rsidP="00316017">
            <w:pPr>
              <w:pStyle w:val="NormalWeb"/>
              <w:tabs>
                <w:tab w:val="center" w:pos="3942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C95FF3" w:rsidRPr="00D209D9" w:rsidRDefault="00F1619B" w:rsidP="008B5388">
      <w:pPr>
        <w:pStyle w:val="Heading2"/>
        <w:numPr>
          <w:ilvl w:val="0"/>
          <w:numId w:val="4"/>
        </w:numPr>
        <w:rPr>
          <w:i w:val="0"/>
          <w:sz w:val="22"/>
          <w:szCs w:val="22"/>
          <w:lang w:val="en-GB"/>
        </w:rPr>
      </w:pPr>
      <w:r w:rsidRPr="00D209D9">
        <w:rPr>
          <w:i w:val="0"/>
          <w:sz w:val="22"/>
          <w:szCs w:val="22"/>
          <w:lang w:val="en-GB"/>
        </w:rPr>
        <w:t>Kontroll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5366"/>
        <w:gridCol w:w="2520"/>
      </w:tblGrid>
      <w:tr w:rsidR="00737439" w:rsidRPr="00D438FF" w:rsidTr="00687B56">
        <w:trPr>
          <w:trHeight w:val="1122"/>
        </w:trPr>
        <w:tc>
          <w:tcPr>
            <w:tcW w:w="2014" w:type="dxa"/>
            <w:shd w:val="clear" w:color="auto" w:fill="auto"/>
          </w:tcPr>
          <w:p w:rsidR="00737439" w:rsidRPr="00D209D9" w:rsidRDefault="00F1619B" w:rsidP="00D438F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209D9">
              <w:rPr>
                <w:rFonts w:ascii="Arial" w:hAnsi="Arial" w:cs="Arial"/>
                <w:sz w:val="22"/>
                <w:szCs w:val="22"/>
                <w:lang w:val="en-GB"/>
              </w:rPr>
              <w:t>Kont</w:t>
            </w:r>
            <w:r w:rsidR="00D438FF">
              <w:rPr>
                <w:rFonts w:ascii="Arial" w:hAnsi="Arial" w:cs="Arial"/>
                <w:sz w:val="22"/>
                <w:szCs w:val="22"/>
                <w:lang w:val="en-GB"/>
              </w:rPr>
              <w:t>roller at varene og antallet stemmer</w:t>
            </w:r>
            <w:r w:rsidRPr="00D209D9">
              <w:rPr>
                <w:rFonts w:ascii="Arial" w:hAnsi="Arial" w:cs="Arial"/>
                <w:sz w:val="22"/>
                <w:szCs w:val="22"/>
                <w:lang w:val="en-GB"/>
              </w:rPr>
              <w:t xml:space="preserve"> med </w:t>
            </w:r>
            <w:r w:rsidR="00D438FF">
              <w:rPr>
                <w:rFonts w:ascii="Arial" w:hAnsi="Arial" w:cs="Arial"/>
                <w:sz w:val="22"/>
                <w:szCs w:val="22"/>
                <w:lang w:val="en-GB"/>
              </w:rPr>
              <w:t>ordrebekreftelse</w:t>
            </w:r>
            <w:r w:rsidRPr="00D209D9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</w:tc>
        <w:tc>
          <w:tcPr>
            <w:tcW w:w="5366" w:type="dxa"/>
            <w:shd w:val="clear" w:color="auto" w:fill="auto"/>
          </w:tcPr>
          <w:p w:rsidR="00F1619B" w:rsidRPr="002F3097" w:rsidRDefault="00D438FF" w:rsidP="00D438F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>Når ordrene er sortert ut per ordrenummer skal ordrebekreftelsen printes ut. Deretter blir varene og riktig antall huket av og merket med «pall 1», «pall 2» osv.</w:t>
            </w:r>
          </w:p>
        </w:tc>
        <w:tc>
          <w:tcPr>
            <w:tcW w:w="2520" w:type="dxa"/>
            <w:shd w:val="clear" w:color="auto" w:fill="auto"/>
          </w:tcPr>
          <w:p w:rsidR="00737439" w:rsidRPr="002F3097" w:rsidRDefault="00737439" w:rsidP="0031601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nb-NO"/>
              </w:rPr>
            </w:pPr>
          </w:p>
        </w:tc>
      </w:tr>
    </w:tbl>
    <w:p w:rsidR="008B5388" w:rsidRPr="00F1619B" w:rsidRDefault="00EA4463" w:rsidP="008B5388">
      <w:pPr>
        <w:pStyle w:val="Heading2"/>
        <w:numPr>
          <w:ilvl w:val="0"/>
          <w:numId w:val="4"/>
        </w:numPr>
        <w:rPr>
          <w:i w:val="0"/>
          <w:sz w:val="22"/>
          <w:szCs w:val="22"/>
          <w:lang w:val="nb-NO"/>
        </w:rPr>
      </w:pPr>
      <w:bookmarkStart w:id="1" w:name="_Toc210719203"/>
      <w:bookmarkStart w:id="2" w:name="_Toc210719204"/>
      <w:bookmarkEnd w:id="1"/>
      <w:bookmarkEnd w:id="2"/>
      <w:r>
        <w:rPr>
          <w:i w:val="0"/>
          <w:sz w:val="22"/>
          <w:szCs w:val="22"/>
          <w:lang w:val="nb-NO"/>
        </w:rPr>
        <w:t>Sampakking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5366"/>
        <w:gridCol w:w="2520"/>
      </w:tblGrid>
      <w:tr w:rsidR="008B5388" w:rsidRPr="00D438FF" w:rsidTr="00687B56">
        <w:trPr>
          <w:trHeight w:val="1154"/>
        </w:trPr>
        <w:tc>
          <w:tcPr>
            <w:tcW w:w="2014" w:type="dxa"/>
            <w:shd w:val="clear" w:color="auto" w:fill="auto"/>
          </w:tcPr>
          <w:p w:rsidR="008B5388" w:rsidRPr="00F1619B" w:rsidRDefault="00D438FF" w:rsidP="0031601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>Sampakking av varene</w:t>
            </w:r>
          </w:p>
        </w:tc>
        <w:tc>
          <w:tcPr>
            <w:tcW w:w="5366" w:type="dxa"/>
            <w:shd w:val="clear" w:color="auto" w:fill="auto"/>
          </w:tcPr>
          <w:p w:rsidR="00F530B5" w:rsidRDefault="00D438FF" w:rsidP="00316017">
            <w:pPr>
              <w:pStyle w:val="NormalWeb"/>
              <w:tabs>
                <w:tab w:val="center" w:pos="3942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 xml:space="preserve">Man tar gjerne kontroll av varene samtidig som man stabler om. Her skal </w:t>
            </w:r>
            <w:r w:rsidRPr="00D438FF">
              <w:rPr>
                <w:rFonts w:ascii="Arial" w:hAnsi="Arial" w:cs="Arial"/>
                <w:sz w:val="22"/>
                <w:szCs w:val="22"/>
                <w:u w:val="single"/>
                <w:lang w:val="nb-NO"/>
              </w:rPr>
              <w:t>alltid</w:t>
            </w:r>
            <w:r>
              <w:rPr>
                <w:rFonts w:ascii="Arial" w:hAnsi="Arial" w:cs="Arial"/>
                <w:sz w:val="22"/>
                <w:szCs w:val="22"/>
                <w:lang w:val="nb-NO"/>
              </w:rPr>
              <w:t xml:space="preserve"> de tyngste varene i bunnen på pallen. Dersom pallen nærmer seg 160 cm i høyden skal man begynne på en ny pall da dette er maks høyde.</w:t>
            </w:r>
          </w:p>
          <w:p w:rsidR="00D438FF" w:rsidRDefault="00D438FF" w:rsidP="00316017">
            <w:pPr>
              <w:pStyle w:val="NormalWeb"/>
              <w:tabs>
                <w:tab w:val="center" w:pos="3942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nb-NO"/>
              </w:rPr>
            </w:pPr>
          </w:p>
          <w:p w:rsidR="00D438FF" w:rsidRDefault="00D438FF" w:rsidP="00316017">
            <w:pPr>
              <w:pStyle w:val="NormalWeb"/>
              <w:tabs>
                <w:tab w:val="center" w:pos="3942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>Batterier og antenner skal stroppes fast til enten en europall eller en langpall – her kommer det an på lengden på varen.</w:t>
            </w:r>
          </w:p>
          <w:p w:rsidR="00F137B5" w:rsidRDefault="00F137B5" w:rsidP="00316017">
            <w:pPr>
              <w:pStyle w:val="NormalWeb"/>
              <w:tabs>
                <w:tab w:val="center" w:pos="3942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nb-NO"/>
              </w:rPr>
            </w:pPr>
          </w:p>
          <w:p w:rsidR="00F137B5" w:rsidRPr="00580F2D" w:rsidRDefault="00F137B5" w:rsidP="00316017">
            <w:pPr>
              <w:pStyle w:val="NormalWeb"/>
              <w:tabs>
                <w:tab w:val="center" w:pos="3942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>Pallene med varer skal plastres to ganger slik at den er ekstra stabil under transport og videre lossing.</w:t>
            </w:r>
          </w:p>
        </w:tc>
        <w:tc>
          <w:tcPr>
            <w:tcW w:w="2520" w:type="dxa"/>
            <w:shd w:val="clear" w:color="auto" w:fill="auto"/>
          </w:tcPr>
          <w:p w:rsidR="008B5388" w:rsidRPr="00580F2D" w:rsidRDefault="008B5388" w:rsidP="00316017">
            <w:pPr>
              <w:pStyle w:val="NormalWeb"/>
              <w:tabs>
                <w:tab w:val="center" w:pos="3942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nb-NO"/>
              </w:rPr>
            </w:pPr>
          </w:p>
        </w:tc>
      </w:tr>
    </w:tbl>
    <w:p w:rsidR="008B5388" w:rsidRPr="00EA4463" w:rsidRDefault="00F137B5" w:rsidP="008B5388">
      <w:pPr>
        <w:pStyle w:val="Heading2"/>
        <w:numPr>
          <w:ilvl w:val="0"/>
          <w:numId w:val="4"/>
        </w:numPr>
        <w:rPr>
          <w:i w:val="0"/>
          <w:sz w:val="22"/>
          <w:szCs w:val="22"/>
          <w:lang w:val="nb-NO"/>
        </w:rPr>
      </w:pPr>
      <w:r>
        <w:rPr>
          <w:i w:val="0"/>
          <w:sz w:val="22"/>
          <w:szCs w:val="22"/>
          <w:lang w:val="nb-NO"/>
        </w:rPr>
        <w:t>Pakkseddel og TMS etikett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5366"/>
        <w:gridCol w:w="2520"/>
      </w:tblGrid>
      <w:tr w:rsidR="008B5388" w:rsidRPr="00896985" w:rsidTr="00687B56">
        <w:trPr>
          <w:trHeight w:val="1154"/>
        </w:trPr>
        <w:tc>
          <w:tcPr>
            <w:tcW w:w="2014" w:type="dxa"/>
            <w:shd w:val="clear" w:color="auto" w:fill="auto"/>
          </w:tcPr>
          <w:p w:rsidR="00952E9D" w:rsidRPr="00EA4463" w:rsidRDefault="00896985" w:rsidP="0031601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>Pakkseddel og TMS label skal settes på pall</w:t>
            </w:r>
          </w:p>
        </w:tc>
        <w:tc>
          <w:tcPr>
            <w:tcW w:w="5366" w:type="dxa"/>
            <w:shd w:val="clear" w:color="auto" w:fill="auto"/>
          </w:tcPr>
          <w:p w:rsidR="00F530B5" w:rsidRDefault="00896985" w:rsidP="00316017">
            <w:pPr>
              <w:pStyle w:val="NormalWeb"/>
              <w:tabs>
                <w:tab w:val="center" w:pos="3942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896985">
              <w:rPr>
                <w:rFonts w:ascii="Arial" w:hAnsi="Arial" w:cs="Arial"/>
                <w:sz w:val="22"/>
                <w:szCs w:val="22"/>
                <w:lang w:val="nb-NO"/>
              </w:rPr>
              <w:t xml:space="preserve">Når alle pallene er plastret eller stroppet, skal man ta ut pakksedler fra systemet. </w:t>
            </w:r>
            <w:r w:rsidR="00CD398F">
              <w:rPr>
                <w:rFonts w:ascii="Arial" w:hAnsi="Arial" w:cs="Arial"/>
                <w:sz w:val="22"/>
                <w:szCs w:val="22"/>
                <w:lang w:val="nb-NO"/>
              </w:rPr>
              <w:t>Pakkseddel</w:t>
            </w:r>
            <w:r>
              <w:rPr>
                <w:rFonts w:ascii="Arial" w:hAnsi="Arial" w:cs="Arial"/>
                <w:sz w:val="22"/>
                <w:szCs w:val="22"/>
                <w:lang w:val="nb-NO"/>
              </w:rPr>
              <w:t xml:space="preserve"> skal legges i en plastlomme og klistres på </w:t>
            </w:r>
            <w:r w:rsidR="00CD398F">
              <w:rPr>
                <w:rFonts w:ascii="Arial" w:hAnsi="Arial" w:cs="Arial"/>
                <w:sz w:val="22"/>
                <w:szCs w:val="22"/>
                <w:lang w:val="nb-NO"/>
              </w:rPr>
              <w:t>en av pallene. Hver pall skal også merkes med en «content label» som sier noe om hvilke varer som er i de forskjellige pallene.</w:t>
            </w:r>
          </w:p>
          <w:p w:rsidR="00CD398F" w:rsidRDefault="00CD398F" w:rsidP="00316017">
            <w:pPr>
              <w:pStyle w:val="NormalWeb"/>
              <w:tabs>
                <w:tab w:val="center" w:pos="3942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nb-NO"/>
              </w:rPr>
            </w:pPr>
          </w:p>
          <w:p w:rsidR="00CD398F" w:rsidRPr="00896985" w:rsidRDefault="00CD398F" w:rsidP="00316017">
            <w:pPr>
              <w:pStyle w:val="NormalWeb"/>
              <w:tabs>
                <w:tab w:val="center" w:pos="3942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lastRenderedPageBreak/>
              <w:t>Til slutt skal man merke med TMS etikett som sier hvilken rutekode pallen(e) skal gå med.</w:t>
            </w:r>
            <w:bookmarkStart w:id="3" w:name="_GoBack"/>
            <w:bookmarkEnd w:id="3"/>
          </w:p>
        </w:tc>
        <w:tc>
          <w:tcPr>
            <w:tcW w:w="2520" w:type="dxa"/>
            <w:shd w:val="clear" w:color="auto" w:fill="auto"/>
          </w:tcPr>
          <w:p w:rsidR="008B5388" w:rsidRPr="00896985" w:rsidRDefault="008B5388" w:rsidP="00316017">
            <w:pPr>
              <w:pStyle w:val="NormalWeb"/>
              <w:tabs>
                <w:tab w:val="center" w:pos="3942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nb-NO"/>
              </w:rPr>
            </w:pPr>
          </w:p>
        </w:tc>
      </w:tr>
    </w:tbl>
    <w:p w:rsidR="004D2B39" w:rsidRPr="00896985" w:rsidRDefault="00952E9D" w:rsidP="004D2B39">
      <w:pPr>
        <w:pStyle w:val="Heading2"/>
        <w:numPr>
          <w:ilvl w:val="0"/>
          <w:numId w:val="4"/>
        </w:numPr>
        <w:rPr>
          <w:i w:val="0"/>
          <w:sz w:val="22"/>
          <w:szCs w:val="22"/>
          <w:lang w:val="nb-NO"/>
        </w:rPr>
      </w:pPr>
      <w:r w:rsidRPr="00896985">
        <w:rPr>
          <w:i w:val="0"/>
          <w:sz w:val="22"/>
          <w:szCs w:val="22"/>
          <w:lang w:val="nb-NO"/>
        </w:rPr>
        <w:t>Sluttføring av ordre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5366"/>
        <w:gridCol w:w="2520"/>
      </w:tblGrid>
      <w:tr w:rsidR="004D2B39" w:rsidRPr="00F1619B" w:rsidTr="00687B56">
        <w:trPr>
          <w:trHeight w:val="1122"/>
        </w:trPr>
        <w:tc>
          <w:tcPr>
            <w:tcW w:w="2014" w:type="dxa"/>
            <w:shd w:val="clear" w:color="auto" w:fill="auto"/>
          </w:tcPr>
          <w:p w:rsidR="004D2B39" w:rsidRPr="000D32D0" w:rsidRDefault="00F137B5" w:rsidP="002E66F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96985">
              <w:rPr>
                <w:rFonts w:ascii="Arial" w:hAnsi="Arial" w:cs="Arial"/>
                <w:sz w:val="22"/>
                <w:szCs w:val="22"/>
                <w:lang w:val="nb-NO"/>
              </w:rPr>
              <w:t>Kjør til korrekt por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t</w:t>
            </w:r>
            <w:r w:rsidR="00952E9D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</w:tc>
        <w:tc>
          <w:tcPr>
            <w:tcW w:w="5366" w:type="dxa"/>
            <w:shd w:val="clear" w:color="auto" w:fill="auto"/>
          </w:tcPr>
          <w:p w:rsidR="00AD763D" w:rsidRPr="00AD763D" w:rsidRDefault="00952E9D" w:rsidP="00F137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>Når ordren er ferdig merket med TMS label og pakkseddel skal den kjøres til port</w:t>
            </w:r>
            <w:r w:rsidR="00F137B5">
              <w:rPr>
                <w:rFonts w:ascii="Arial" w:hAnsi="Arial" w:cs="Arial"/>
                <w:sz w:val="22"/>
                <w:szCs w:val="22"/>
                <w:lang w:val="nb-NO"/>
              </w:rPr>
              <w:t>en merket med korrekt rutekode.</w:t>
            </w:r>
          </w:p>
        </w:tc>
        <w:tc>
          <w:tcPr>
            <w:tcW w:w="2520" w:type="dxa"/>
            <w:shd w:val="clear" w:color="auto" w:fill="auto"/>
          </w:tcPr>
          <w:p w:rsidR="004D2B39" w:rsidRPr="00AD763D" w:rsidRDefault="004D2B39" w:rsidP="002E66F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nb-NO"/>
              </w:rPr>
            </w:pPr>
          </w:p>
        </w:tc>
      </w:tr>
    </w:tbl>
    <w:p w:rsidR="00A37BB5" w:rsidRPr="000D32D0" w:rsidRDefault="00A250B4" w:rsidP="00687B56">
      <w:pPr>
        <w:pStyle w:val="Heading2"/>
        <w:ind w:left="900"/>
        <w:rPr>
          <w:i w:val="0"/>
          <w:sz w:val="22"/>
          <w:szCs w:val="22"/>
          <w:lang w:val="en-GB"/>
        </w:rPr>
      </w:pPr>
      <w:r w:rsidRPr="000D32D0">
        <w:rPr>
          <w:i w:val="0"/>
          <w:sz w:val="22"/>
          <w:szCs w:val="22"/>
          <w:lang w:val="en-GB"/>
        </w:rPr>
        <w:t>End of SOP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5366"/>
        <w:gridCol w:w="2520"/>
      </w:tblGrid>
      <w:tr w:rsidR="009E73C3" w:rsidRPr="00AD763D" w:rsidTr="00687B56">
        <w:trPr>
          <w:trHeight w:val="818"/>
        </w:trPr>
        <w:tc>
          <w:tcPr>
            <w:tcW w:w="2014" w:type="dxa"/>
            <w:shd w:val="clear" w:color="auto" w:fill="auto"/>
          </w:tcPr>
          <w:p w:rsidR="009E73C3" w:rsidRPr="000D32D0" w:rsidRDefault="009E73C3" w:rsidP="0031601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366" w:type="dxa"/>
            <w:shd w:val="clear" w:color="auto" w:fill="auto"/>
          </w:tcPr>
          <w:p w:rsidR="009E73C3" w:rsidRPr="000D32D0" w:rsidRDefault="004F1AC0" w:rsidP="0031601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D32D0">
              <w:rPr>
                <w:rFonts w:ascii="Arial" w:hAnsi="Arial" w:cs="Arial"/>
                <w:noProof/>
                <w:sz w:val="22"/>
                <w:szCs w:val="22"/>
                <w:lang w:val="nb-NO" w:eastAsia="zh-CN"/>
              </w:rPr>
              <w:drawing>
                <wp:inline distT="0" distB="0" distL="0" distR="0" wp14:anchorId="0F0206D1" wp14:editId="5BCC28AF">
                  <wp:extent cx="826617" cy="826617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511" cy="826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  <w:shd w:val="clear" w:color="auto" w:fill="auto"/>
          </w:tcPr>
          <w:p w:rsidR="009E73C3" w:rsidRPr="000D32D0" w:rsidRDefault="009E73C3" w:rsidP="0031601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183C36" w:rsidRPr="000D32D0" w:rsidRDefault="00183C36" w:rsidP="004304C1">
      <w:pPr>
        <w:tabs>
          <w:tab w:val="left" w:pos="360"/>
        </w:tabs>
        <w:rPr>
          <w:rFonts w:ascii="Arial" w:hAnsi="Arial" w:cs="Arial"/>
          <w:b/>
          <w:sz w:val="22"/>
          <w:szCs w:val="22"/>
          <w:lang w:val="en-GB"/>
        </w:rPr>
      </w:pPr>
    </w:p>
    <w:sectPr w:rsidR="00183C36" w:rsidRPr="000D32D0" w:rsidSect="000D32D0">
      <w:headerReference w:type="default" r:id="rId10"/>
      <w:footerReference w:type="default" r:id="rId11"/>
      <w:pgSz w:w="11906" w:h="16838" w:code="9"/>
      <w:pgMar w:top="1046" w:right="1134" w:bottom="1078" w:left="1134" w:header="57" w:footer="57" w:gutter="0"/>
      <w:pgBorders w:offsetFrom="page">
        <w:bottom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792" w:rsidRDefault="00744792">
      <w:r>
        <w:separator/>
      </w:r>
    </w:p>
  </w:endnote>
  <w:endnote w:type="continuationSeparator" w:id="0">
    <w:p w:rsidR="00744792" w:rsidRDefault="00744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</w:rPr>
      <w:id w:val="-131140531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-1060639447"/>
          <w:docPartObj>
            <w:docPartGallery w:val="Page Numbers (Top of Page)"/>
            <w:docPartUnique/>
          </w:docPartObj>
        </w:sdtPr>
        <w:sdtEndPr/>
        <w:sdtContent>
          <w:p w:rsidR="00CA1E36" w:rsidRDefault="00CA1E36" w:rsidP="00CA1E36">
            <w:pPr>
              <w:pStyle w:val="Footer"/>
              <w:tabs>
                <w:tab w:val="left" w:pos="841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 w:rsidRPr="00CA1E36">
              <w:rPr>
                <w:rFonts w:ascii="Arial" w:hAnsi="Arial" w:cs="Arial"/>
                <w:sz w:val="20"/>
              </w:rPr>
              <w:t xml:space="preserve">Page </w:t>
            </w:r>
            <w:r w:rsidRPr="00CA1E36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CA1E36">
              <w:rPr>
                <w:rFonts w:ascii="Arial" w:hAnsi="Arial" w:cs="Arial"/>
                <w:b/>
                <w:bCs/>
                <w:sz w:val="20"/>
              </w:rPr>
              <w:instrText xml:space="preserve"> PAGE </w:instrText>
            </w:r>
            <w:r w:rsidRPr="00CA1E36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CD398F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CA1E36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CA1E36">
              <w:rPr>
                <w:rFonts w:ascii="Arial" w:hAnsi="Arial" w:cs="Arial"/>
                <w:sz w:val="20"/>
              </w:rPr>
              <w:t xml:space="preserve"> of </w:t>
            </w:r>
            <w:r w:rsidRPr="00CA1E36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CA1E36">
              <w:rPr>
                <w:rFonts w:ascii="Arial" w:hAnsi="Arial" w:cs="Arial"/>
                <w:b/>
                <w:bCs/>
                <w:sz w:val="20"/>
              </w:rPr>
              <w:instrText xml:space="preserve"> NUMPAGES  </w:instrText>
            </w:r>
            <w:r w:rsidRPr="00CA1E36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CD398F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CA1E36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  <w:p w:rsidR="00CA1E36" w:rsidRPr="00CA1E36" w:rsidRDefault="00CD398F" w:rsidP="00CA1E36">
            <w:pPr>
              <w:pStyle w:val="Footer"/>
              <w:tabs>
                <w:tab w:val="left" w:pos="841"/>
              </w:tabs>
              <w:rPr>
                <w:rFonts w:ascii="Arial" w:hAnsi="Arial" w:cs="Arial"/>
                <w:sz w:val="20"/>
              </w:rPr>
            </w:pPr>
          </w:p>
        </w:sdtContent>
      </w:sdt>
    </w:sdtContent>
  </w:sdt>
  <w:p w:rsidR="00CA1E36" w:rsidRPr="00CA1E36" w:rsidRDefault="00CA1E36">
    <w:pPr>
      <w:pStyle w:val="Foo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792" w:rsidRDefault="00744792">
      <w:r>
        <w:separator/>
      </w:r>
    </w:p>
  </w:footnote>
  <w:footnote w:type="continuationSeparator" w:id="0">
    <w:p w:rsidR="00744792" w:rsidRDefault="00744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DF7" w:rsidRDefault="007B0DF7" w:rsidP="00C95FF3">
    <w:pPr>
      <w:pStyle w:val="Header"/>
      <w:tabs>
        <w:tab w:val="left" w:pos="480"/>
      </w:tabs>
    </w:pPr>
    <w:r>
      <w:t xml:space="preserve"> 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681"/>
    </w:tblGrid>
    <w:tr w:rsidR="00597D8E" w:rsidRPr="00316017" w:rsidTr="00E16B73">
      <w:trPr>
        <w:trHeight w:val="984"/>
      </w:trPr>
      <w:tc>
        <w:tcPr>
          <w:tcW w:w="8681" w:type="dxa"/>
          <w:tcBorders>
            <w:top w:val="single" w:sz="4" w:space="0" w:color="FFFFFF"/>
            <w:left w:val="single" w:sz="4" w:space="0" w:color="FFFFFF"/>
            <w:bottom w:val="thinThickSmallGap" w:sz="24" w:space="0" w:color="808080"/>
            <w:right w:val="single" w:sz="4" w:space="0" w:color="FFFFFF"/>
          </w:tcBorders>
          <w:shd w:val="clear" w:color="auto" w:fill="auto"/>
          <w:vAlign w:val="center"/>
        </w:tcPr>
        <w:p w:rsidR="00597D8E" w:rsidRPr="00316017" w:rsidRDefault="00597D8E" w:rsidP="00597D8E">
          <w:pPr>
            <w:pStyle w:val="Footer"/>
            <w:jc w:val="center"/>
            <w:rPr>
              <w:rFonts w:ascii="Arial" w:hAnsi="Arial" w:cs="Arial"/>
              <w:b/>
              <w:sz w:val="32"/>
              <w:szCs w:val="32"/>
              <w:lang w:val="en-GB"/>
            </w:rPr>
          </w:pPr>
          <w:r>
            <w:rPr>
              <w:rFonts w:ascii="Arial" w:hAnsi="Arial" w:cs="Arial"/>
              <w:b/>
              <w:sz w:val="32"/>
              <w:szCs w:val="32"/>
              <w:lang w:val="en-GB"/>
            </w:rPr>
            <w:t>SOP  sampakking Telenor</w:t>
          </w:r>
        </w:p>
      </w:tc>
    </w:tr>
  </w:tbl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0"/>
      <w:gridCol w:w="2412"/>
      <w:gridCol w:w="2410"/>
      <w:gridCol w:w="2406"/>
    </w:tblGrid>
    <w:tr w:rsidR="00887027" w:rsidRPr="000D32D0" w:rsidTr="000D32D0">
      <w:trPr>
        <w:trHeight w:val="284"/>
      </w:trPr>
      <w:tc>
        <w:tcPr>
          <w:tcW w:w="2463" w:type="dxa"/>
          <w:shd w:val="clear" w:color="auto" w:fill="auto"/>
        </w:tcPr>
        <w:p w:rsidR="00887027" w:rsidRPr="000D32D0" w:rsidRDefault="00887027" w:rsidP="000D32D0">
          <w:pPr>
            <w:tabs>
              <w:tab w:val="left" w:pos="2340"/>
            </w:tabs>
            <w:rPr>
              <w:rFonts w:ascii="Arial" w:hAnsi="Arial" w:cs="Arial"/>
              <w:b/>
              <w:sz w:val="20"/>
              <w:lang w:val="en-US"/>
            </w:rPr>
          </w:pPr>
          <w:r w:rsidRPr="000D32D0">
            <w:rPr>
              <w:rFonts w:ascii="Arial" w:hAnsi="Arial" w:cs="Arial"/>
              <w:b/>
              <w:sz w:val="20"/>
              <w:lang w:val="en-US"/>
            </w:rPr>
            <w:t>Status:</w:t>
          </w:r>
        </w:p>
      </w:tc>
      <w:tc>
        <w:tcPr>
          <w:tcW w:w="2464" w:type="dxa"/>
          <w:shd w:val="clear" w:color="auto" w:fill="auto"/>
        </w:tcPr>
        <w:p w:rsidR="00887027" w:rsidRPr="000D32D0" w:rsidRDefault="00887027" w:rsidP="000D32D0">
          <w:pPr>
            <w:tabs>
              <w:tab w:val="left" w:pos="2340"/>
            </w:tabs>
            <w:rPr>
              <w:rFonts w:ascii="Arial" w:hAnsi="Arial" w:cs="Arial"/>
              <w:b/>
              <w:sz w:val="20"/>
              <w:lang w:val="en-US"/>
            </w:rPr>
          </w:pPr>
          <w:r w:rsidRPr="000D32D0">
            <w:rPr>
              <w:rFonts w:ascii="Arial" w:hAnsi="Arial" w:cs="Arial"/>
              <w:b/>
              <w:sz w:val="20"/>
              <w:lang w:val="en-US"/>
            </w:rPr>
            <w:t>Location:</w:t>
          </w:r>
        </w:p>
      </w:tc>
      <w:tc>
        <w:tcPr>
          <w:tcW w:w="2463" w:type="dxa"/>
          <w:shd w:val="clear" w:color="auto" w:fill="auto"/>
        </w:tcPr>
        <w:p w:rsidR="00887027" w:rsidRPr="000D32D0" w:rsidRDefault="00887027" w:rsidP="000D32D0">
          <w:pPr>
            <w:tabs>
              <w:tab w:val="left" w:pos="2340"/>
            </w:tabs>
            <w:rPr>
              <w:rFonts w:ascii="Arial" w:hAnsi="Arial" w:cs="Arial"/>
              <w:b/>
              <w:sz w:val="20"/>
              <w:lang w:val="en-US"/>
            </w:rPr>
          </w:pPr>
          <w:r w:rsidRPr="000D32D0">
            <w:rPr>
              <w:rFonts w:ascii="Arial" w:hAnsi="Arial" w:cs="Arial"/>
              <w:b/>
              <w:sz w:val="20"/>
              <w:lang w:val="en-US"/>
            </w:rPr>
            <w:t>Date Last Updated:</w:t>
          </w:r>
        </w:p>
      </w:tc>
      <w:tc>
        <w:tcPr>
          <w:tcW w:w="2464" w:type="dxa"/>
          <w:shd w:val="clear" w:color="auto" w:fill="auto"/>
        </w:tcPr>
        <w:p w:rsidR="00887027" w:rsidRPr="000D32D0" w:rsidRDefault="00887027" w:rsidP="000D32D0">
          <w:pPr>
            <w:tabs>
              <w:tab w:val="left" w:pos="2340"/>
            </w:tabs>
            <w:rPr>
              <w:rFonts w:ascii="Arial" w:hAnsi="Arial" w:cs="Arial"/>
              <w:b/>
              <w:color w:val="002060"/>
              <w:sz w:val="20"/>
              <w:lang w:val="en-US"/>
            </w:rPr>
          </w:pPr>
          <w:r w:rsidRPr="000D32D0">
            <w:rPr>
              <w:rFonts w:ascii="Arial" w:hAnsi="Arial" w:cs="Arial"/>
              <w:b/>
              <w:sz w:val="20"/>
              <w:lang w:val="en-US"/>
            </w:rPr>
            <w:t>Author:</w:t>
          </w:r>
        </w:p>
      </w:tc>
    </w:tr>
    <w:tr w:rsidR="00887027" w:rsidRPr="000D32D0" w:rsidTr="000D32D0">
      <w:trPr>
        <w:trHeight w:val="284"/>
      </w:trPr>
      <w:sdt>
        <w:sdtPr>
          <w:rPr>
            <w:rFonts w:ascii="Arial" w:hAnsi="Arial" w:cs="Arial"/>
            <w:i/>
            <w:sz w:val="20"/>
            <w:lang w:val="en-US"/>
          </w:rPr>
          <w:alias w:val="Status"/>
          <w:tag w:val="Status"/>
          <w:id w:val="-1438436386"/>
          <w:placeholder>
            <w:docPart w:val="9DFA0F1D3FE24A97887908254548B42B"/>
          </w:placeholder>
          <w:dropDownList>
            <w:listItem w:displayText="?" w:value="?"/>
            <w:listItem w:displayText="1 - New" w:value="1 - New"/>
            <w:listItem w:displayText="2 - In Progress" w:value="2 - In Progress"/>
            <w:listItem w:displayText="3 - Complete" w:value="3 - Complete"/>
            <w:listItem w:displayText="4 - Reviewed" w:value="4 - Reviewed"/>
          </w:dropDownList>
        </w:sdtPr>
        <w:sdtEndPr/>
        <w:sdtContent>
          <w:tc>
            <w:tcPr>
              <w:tcW w:w="2463" w:type="dxa"/>
            </w:tcPr>
            <w:p w:rsidR="00887027" w:rsidRPr="000D32D0" w:rsidRDefault="00FF5B82" w:rsidP="000D32D0">
              <w:pPr>
                <w:tabs>
                  <w:tab w:val="left" w:pos="2340"/>
                </w:tabs>
                <w:rPr>
                  <w:rFonts w:ascii="Arial" w:hAnsi="Arial" w:cs="Arial"/>
                  <w:i/>
                  <w:sz w:val="20"/>
                  <w:lang w:val="en-US"/>
                </w:rPr>
              </w:pPr>
              <w:r>
                <w:rPr>
                  <w:rFonts w:ascii="Arial" w:hAnsi="Arial" w:cs="Arial"/>
                  <w:i/>
                  <w:sz w:val="20"/>
                  <w:lang w:val="en-US"/>
                </w:rPr>
                <w:t>3 - Complete</w:t>
              </w:r>
            </w:p>
          </w:tc>
        </w:sdtContent>
      </w:sdt>
      <w:sdt>
        <w:sdtPr>
          <w:rPr>
            <w:rFonts w:ascii="Arial" w:hAnsi="Arial" w:cs="Arial"/>
            <w:i/>
            <w:sz w:val="20"/>
            <w:lang w:val="en-US"/>
          </w:rPr>
          <w:alias w:val="Location"/>
          <w:tag w:val="Location"/>
          <w:id w:val="541949953"/>
          <w:placeholder>
            <w:docPart w:val="9DFA0F1D3FE24A97887908254548B42B"/>
          </w:placeholder>
          <w:dropDownList>
            <w:listItem w:displayText="?" w:value="?"/>
            <w:listItem w:displayText="Solar 8000 Help" w:value="Solar 8000 Help"/>
            <w:listItem w:displayText="Solution Manager" w:value="Solution Manager"/>
          </w:dropDownList>
        </w:sdtPr>
        <w:sdtEndPr/>
        <w:sdtContent>
          <w:tc>
            <w:tcPr>
              <w:tcW w:w="2464" w:type="dxa"/>
            </w:tcPr>
            <w:p w:rsidR="00887027" w:rsidRPr="000D32D0" w:rsidRDefault="008F4584" w:rsidP="000D32D0">
              <w:pPr>
                <w:tabs>
                  <w:tab w:val="left" w:pos="2340"/>
                </w:tabs>
                <w:rPr>
                  <w:rFonts w:ascii="Arial" w:hAnsi="Arial" w:cs="Arial"/>
                  <w:i/>
                  <w:sz w:val="20"/>
                  <w:lang w:val="en-US"/>
                </w:rPr>
              </w:pPr>
              <w:r w:rsidRPr="000D32D0">
                <w:rPr>
                  <w:rFonts w:ascii="Arial" w:hAnsi="Arial" w:cs="Arial"/>
                  <w:i/>
                  <w:sz w:val="20"/>
                  <w:lang w:val="en-US"/>
                </w:rPr>
                <w:t>?</w:t>
              </w:r>
            </w:p>
          </w:tc>
        </w:sdtContent>
      </w:sdt>
      <w:sdt>
        <w:sdtPr>
          <w:rPr>
            <w:rFonts w:ascii="Arial" w:hAnsi="Arial" w:cs="Arial"/>
            <w:i/>
            <w:sz w:val="20"/>
            <w:lang w:val="en-US"/>
          </w:rPr>
          <w:id w:val="66546242"/>
          <w:placeholder>
            <w:docPart w:val="DE679E86B77D4F1DAF41816A1E0416B0"/>
          </w:placeholder>
          <w:date w:fullDate="2021-11-01T00:00:00Z">
            <w:dateFormat w:val="dd-MM-yyyy"/>
            <w:lid w:val="da-DK"/>
            <w:storeMappedDataAs w:val="dateTime"/>
            <w:calendar w:val="gregorian"/>
          </w:date>
        </w:sdtPr>
        <w:sdtEndPr/>
        <w:sdtContent>
          <w:tc>
            <w:tcPr>
              <w:tcW w:w="2463" w:type="dxa"/>
            </w:tcPr>
            <w:p w:rsidR="00887027" w:rsidRPr="000D32D0" w:rsidRDefault="00D438FF" w:rsidP="004D2B39">
              <w:pPr>
                <w:tabs>
                  <w:tab w:val="left" w:pos="2340"/>
                </w:tabs>
                <w:rPr>
                  <w:rFonts w:ascii="Arial" w:hAnsi="Arial" w:cs="Arial"/>
                  <w:i/>
                  <w:sz w:val="20"/>
                  <w:lang w:val="en-US"/>
                </w:rPr>
              </w:pPr>
              <w:r>
                <w:rPr>
                  <w:rFonts w:ascii="Arial" w:hAnsi="Arial" w:cs="Arial"/>
                  <w:i/>
                  <w:sz w:val="20"/>
                </w:rPr>
                <w:t>01-11</w:t>
              </w:r>
              <w:r w:rsidR="00FF5B82">
                <w:rPr>
                  <w:rFonts w:ascii="Arial" w:hAnsi="Arial" w:cs="Arial"/>
                  <w:i/>
                  <w:sz w:val="20"/>
                </w:rPr>
                <w:t>-2021</w:t>
              </w:r>
            </w:p>
          </w:tc>
        </w:sdtContent>
      </w:sdt>
      <w:tc>
        <w:tcPr>
          <w:tcW w:w="2464" w:type="dxa"/>
        </w:tcPr>
        <w:p w:rsidR="00887027" w:rsidRPr="000D32D0" w:rsidRDefault="00FF5B82" w:rsidP="00D771DC">
          <w:pPr>
            <w:tabs>
              <w:tab w:val="left" w:pos="2340"/>
            </w:tabs>
            <w:rPr>
              <w:rFonts w:ascii="Arial" w:hAnsi="Arial" w:cs="Arial"/>
              <w:i/>
              <w:sz w:val="20"/>
              <w:lang w:val="en-US"/>
            </w:rPr>
          </w:pPr>
          <w:r>
            <w:rPr>
              <w:rFonts w:ascii="Arial" w:hAnsi="Arial" w:cs="Arial"/>
              <w:i/>
              <w:sz w:val="20"/>
              <w:lang w:val="en-US"/>
            </w:rPr>
            <w:t>104593</w:t>
          </w:r>
        </w:p>
      </w:tc>
    </w:tr>
  </w:tbl>
  <w:p w:rsidR="000F63B0" w:rsidRPr="00EA06CF" w:rsidRDefault="000F63B0" w:rsidP="00C95FF3">
    <w:pPr>
      <w:pStyle w:val="Header"/>
      <w:tabs>
        <w:tab w:val="left" w:pos="48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20443"/>
    <w:multiLevelType w:val="hybridMultilevel"/>
    <w:tmpl w:val="BA9EC124"/>
    <w:lvl w:ilvl="0" w:tplc="840C4B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1202B03"/>
    <w:multiLevelType w:val="multilevel"/>
    <w:tmpl w:val="F2A6507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79332D"/>
    <w:multiLevelType w:val="hybridMultilevel"/>
    <w:tmpl w:val="5F080F70"/>
    <w:lvl w:ilvl="0" w:tplc="952C5CA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lang w:val="en-US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C1169B"/>
    <w:multiLevelType w:val="multilevel"/>
    <w:tmpl w:val="5F080F7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657A6C"/>
    <w:multiLevelType w:val="hybridMultilevel"/>
    <w:tmpl w:val="5F080F70"/>
    <w:lvl w:ilvl="0" w:tplc="952C5CA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lang w:val="en-US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1433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D77"/>
    <w:rsid w:val="00015D58"/>
    <w:rsid w:val="00047D77"/>
    <w:rsid w:val="00056636"/>
    <w:rsid w:val="00061DCD"/>
    <w:rsid w:val="000767B3"/>
    <w:rsid w:val="0008503A"/>
    <w:rsid w:val="000D19D0"/>
    <w:rsid w:val="000D32D0"/>
    <w:rsid w:val="000D6E86"/>
    <w:rsid w:val="000E6132"/>
    <w:rsid w:val="000F63B0"/>
    <w:rsid w:val="000F7F39"/>
    <w:rsid w:val="00103104"/>
    <w:rsid w:val="0011648F"/>
    <w:rsid w:val="001240BF"/>
    <w:rsid w:val="001267E7"/>
    <w:rsid w:val="00130969"/>
    <w:rsid w:val="00143D6E"/>
    <w:rsid w:val="00166722"/>
    <w:rsid w:val="001674AF"/>
    <w:rsid w:val="00183C36"/>
    <w:rsid w:val="00187007"/>
    <w:rsid w:val="00197812"/>
    <w:rsid w:val="001A2192"/>
    <w:rsid w:val="001A6660"/>
    <w:rsid w:val="001A7C3F"/>
    <w:rsid w:val="001C0237"/>
    <w:rsid w:val="001D1010"/>
    <w:rsid w:val="001E48ED"/>
    <w:rsid w:val="00210109"/>
    <w:rsid w:val="00216EDE"/>
    <w:rsid w:val="00217211"/>
    <w:rsid w:val="00217D1F"/>
    <w:rsid w:val="002418DB"/>
    <w:rsid w:val="002536C4"/>
    <w:rsid w:val="00254B11"/>
    <w:rsid w:val="00281D06"/>
    <w:rsid w:val="0029556C"/>
    <w:rsid w:val="002B248A"/>
    <w:rsid w:val="002D2BA2"/>
    <w:rsid w:val="002D66F3"/>
    <w:rsid w:val="002E5048"/>
    <w:rsid w:val="002F11F2"/>
    <w:rsid w:val="002F3097"/>
    <w:rsid w:val="00303B81"/>
    <w:rsid w:val="00316017"/>
    <w:rsid w:val="00320132"/>
    <w:rsid w:val="003945A9"/>
    <w:rsid w:val="003A1BA6"/>
    <w:rsid w:val="003B4778"/>
    <w:rsid w:val="003B4CFB"/>
    <w:rsid w:val="003C0962"/>
    <w:rsid w:val="003C0B43"/>
    <w:rsid w:val="003D3577"/>
    <w:rsid w:val="003F4204"/>
    <w:rsid w:val="00404478"/>
    <w:rsid w:val="004304C1"/>
    <w:rsid w:val="0046578B"/>
    <w:rsid w:val="004A14C0"/>
    <w:rsid w:val="004B6C6C"/>
    <w:rsid w:val="004C6194"/>
    <w:rsid w:val="004C7E4D"/>
    <w:rsid w:val="004D1241"/>
    <w:rsid w:val="004D2B39"/>
    <w:rsid w:val="004E7984"/>
    <w:rsid w:val="004F174A"/>
    <w:rsid w:val="004F1AC0"/>
    <w:rsid w:val="00515645"/>
    <w:rsid w:val="00516214"/>
    <w:rsid w:val="005247FD"/>
    <w:rsid w:val="0053220B"/>
    <w:rsid w:val="00550AD7"/>
    <w:rsid w:val="0057617E"/>
    <w:rsid w:val="00580F2D"/>
    <w:rsid w:val="00584272"/>
    <w:rsid w:val="00584274"/>
    <w:rsid w:val="005956EC"/>
    <w:rsid w:val="00597D8E"/>
    <w:rsid w:val="005B45A6"/>
    <w:rsid w:val="005B4C15"/>
    <w:rsid w:val="005C42CA"/>
    <w:rsid w:val="005D236B"/>
    <w:rsid w:val="005E478B"/>
    <w:rsid w:val="005E541E"/>
    <w:rsid w:val="00605A5C"/>
    <w:rsid w:val="00614497"/>
    <w:rsid w:val="0062124D"/>
    <w:rsid w:val="0063760B"/>
    <w:rsid w:val="00662635"/>
    <w:rsid w:val="00664B69"/>
    <w:rsid w:val="00673740"/>
    <w:rsid w:val="00683028"/>
    <w:rsid w:val="00687B56"/>
    <w:rsid w:val="006956B5"/>
    <w:rsid w:val="006B09DC"/>
    <w:rsid w:val="006D440B"/>
    <w:rsid w:val="006F3393"/>
    <w:rsid w:val="00701788"/>
    <w:rsid w:val="00737140"/>
    <w:rsid w:val="00737439"/>
    <w:rsid w:val="00744792"/>
    <w:rsid w:val="00746997"/>
    <w:rsid w:val="0075613A"/>
    <w:rsid w:val="0077038F"/>
    <w:rsid w:val="007709FA"/>
    <w:rsid w:val="00783314"/>
    <w:rsid w:val="007918A7"/>
    <w:rsid w:val="007B0DF7"/>
    <w:rsid w:val="007B5E51"/>
    <w:rsid w:val="007C508D"/>
    <w:rsid w:val="007E2B91"/>
    <w:rsid w:val="007F19EA"/>
    <w:rsid w:val="00821939"/>
    <w:rsid w:val="0083124B"/>
    <w:rsid w:val="00845CE6"/>
    <w:rsid w:val="00865F12"/>
    <w:rsid w:val="0087232A"/>
    <w:rsid w:val="00881F40"/>
    <w:rsid w:val="00886C1C"/>
    <w:rsid w:val="00887027"/>
    <w:rsid w:val="008878A7"/>
    <w:rsid w:val="008917AA"/>
    <w:rsid w:val="0089682B"/>
    <w:rsid w:val="00896985"/>
    <w:rsid w:val="008B5388"/>
    <w:rsid w:val="008F4584"/>
    <w:rsid w:val="00902CCA"/>
    <w:rsid w:val="00923C4A"/>
    <w:rsid w:val="00940C70"/>
    <w:rsid w:val="00947BE5"/>
    <w:rsid w:val="00952837"/>
    <w:rsid w:val="00952E9D"/>
    <w:rsid w:val="009556CA"/>
    <w:rsid w:val="0096664C"/>
    <w:rsid w:val="0098081E"/>
    <w:rsid w:val="00985A8E"/>
    <w:rsid w:val="009A0419"/>
    <w:rsid w:val="009A3275"/>
    <w:rsid w:val="009A6886"/>
    <w:rsid w:val="009C2844"/>
    <w:rsid w:val="009D1201"/>
    <w:rsid w:val="009D1F72"/>
    <w:rsid w:val="009D5C71"/>
    <w:rsid w:val="009E73C3"/>
    <w:rsid w:val="00A01E66"/>
    <w:rsid w:val="00A048CE"/>
    <w:rsid w:val="00A05098"/>
    <w:rsid w:val="00A05CEC"/>
    <w:rsid w:val="00A1732D"/>
    <w:rsid w:val="00A22C01"/>
    <w:rsid w:val="00A25055"/>
    <w:rsid w:val="00A250B4"/>
    <w:rsid w:val="00A3339F"/>
    <w:rsid w:val="00A37BB5"/>
    <w:rsid w:val="00A40037"/>
    <w:rsid w:val="00A702C9"/>
    <w:rsid w:val="00A74835"/>
    <w:rsid w:val="00A8075C"/>
    <w:rsid w:val="00A9775E"/>
    <w:rsid w:val="00AB2B01"/>
    <w:rsid w:val="00AD763D"/>
    <w:rsid w:val="00AE4DDD"/>
    <w:rsid w:val="00B128CA"/>
    <w:rsid w:val="00B130E6"/>
    <w:rsid w:val="00B1443D"/>
    <w:rsid w:val="00B273A9"/>
    <w:rsid w:val="00B34CA9"/>
    <w:rsid w:val="00B468DB"/>
    <w:rsid w:val="00B57939"/>
    <w:rsid w:val="00B6553B"/>
    <w:rsid w:val="00B71F51"/>
    <w:rsid w:val="00B75167"/>
    <w:rsid w:val="00B82B31"/>
    <w:rsid w:val="00B84CCB"/>
    <w:rsid w:val="00B9035D"/>
    <w:rsid w:val="00BD2DF0"/>
    <w:rsid w:val="00BD5EE1"/>
    <w:rsid w:val="00BE0406"/>
    <w:rsid w:val="00BE5A65"/>
    <w:rsid w:val="00C258ED"/>
    <w:rsid w:val="00C500FA"/>
    <w:rsid w:val="00C50C5C"/>
    <w:rsid w:val="00C62C27"/>
    <w:rsid w:val="00C740E9"/>
    <w:rsid w:val="00C95FF3"/>
    <w:rsid w:val="00CA1D65"/>
    <w:rsid w:val="00CA1E36"/>
    <w:rsid w:val="00CB0F27"/>
    <w:rsid w:val="00CB64D2"/>
    <w:rsid w:val="00CC2F98"/>
    <w:rsid w:val="00CD0E59"/>
    <w:rsid w:val="00CD398F"/>
    <w:rsid w:val="00CE3D4B"/>
    <w:rsid w:val="00D06C21"/>
    <w:rsid w:val="00D12C6E"/>
    <w:rsid w:val="00D131B4"/>
    <w:rsid w:val="00D131F6"/>
    <w:rsid w:val="00D209D9"/>
    <w:rsid w:val="00D34629"/>
    <w:rsid w:val="00D438FF"/>
    <w:rsid w:val="00D47C05"/>
    <w:rsid w:val="00D5501C"/>
    <w:rsid w:val="00D56FFD"/>
    <w:rsid w:val="00D66574"/>
    <w:rsid w:val="00D71445"/>
    <w:rsid w:val="00D771DC"/>
    <w:rsid w:val="00D82DAC"/>
    <w:rsid w:val="00DA5A19"/>
    <w:rsid w:val="00DB35E5"/>
    <w:rsid w:val="00DB5C04"/>
    <w:rsid w:val="00DB6526"/>
    <w:rsid w:val="00DE3C47"/>
    <w:rsid w:val="00DF3A44"/>
    <w:rsid w:val="00E00E4E"/>
    <w:rsid w:val="00E019E6"/>
    <w:rsid w:val="00E0694C"/>
    <w:rsid w:val="00E070AE"/>
    <w:rsid w:val="00E16B73"/>
    <w:rsid w:val="00E24B1E"/>
    <w:rsid w:val="00E25600"/>
    <w:rsid w:val="00E32C31"/>
    <w:rsid w:val="00E52696"/>
    <w:rsid w:val="00E54DD6"/>
    <w:rsid w:val="00E554E9"/>
    <w:rsid w:val="00E6368A"/>
    <w:rsid w:val="00E71248"/>
    <w:rsid w:val="00E73024"/>
    <w:rsid w:val="00E80D93"/>
    <w:rsid w:val="00E95E94"/>
    <w:rsid w:val="00EA06CF"/>
    <w:rsid w:val="00EA4463"/>
    <w:rsid w:val="00EA656D"/>
    <w:rsid w:val="00ED1C40"/>
    <w:rsid w:val="00ED758D"/>
    <w:rsid w:val="00EE187E"/>
    <w:rsid w:val="00EE3EFF"/>
    <w:rsid w:val="00F03474"/>
    <w:rsid w:val="00F0483C"/>
    <w:rsid w:val="00F137B5"/>
    <w:rsid w:val="00F1619B"/>
    <w:rsid w:val="00F17717"/>
    <w:rsid w:val="00F36ADE"/>
    <w:rsid w:val="00F4750F"/>
    <w:rsid w:val="00F530B5"/>
    <w:rsid w:val="00F62960"/>
    <w:rsid w:val="00F75038"/>
    <w:rsid w:val="00F75748"/>
    <w:rsid w:val="00F76198"/>
    <w:rsid w:val="00F85C23"/>
    <w:rsid w:val="00F9077A"/>
    <w:rsid w:val="00F90B45"/>
    <w:rsid w:val="00F92430"/>
    <w:rsid w:val="00F94F77"/>
    <w:rsid w:val="00FA4E98"/>
    <w:rsid w:val="00FB61E8"/>
    <w:rsid w:val="00FC2948"/>
    <w:rsid w:val="00FF38D7"/>
    <w:rsid w:val="00FF5B82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color="white">
      <v:fill color="white"/>
    </o:shapedefaults>
    <o:shapelayout v:ext="edit">
      <o:idmap v:ext="edit" data="1"/>
    </o:shapelayout>
  </w:shapeDefaults>
  <w:decimalSymbol w:val=","/>
  <w:listSeparator w:val=";"/>
  <w14:docId w14:val="47D31FC6"/>
  <w15:docId w15:val="{94A64D06-8165-4D53-BEF0-213B12010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FF3"/>
    <w:rPr>
      <w:sz w:val="24"/>
      <w:szCs w:val="24"/>
      <w:lang w:val="da-DK" w:eastAsia="da-DK"/>
    </w:rPr>
  </w:style>
  <w:style w:type="paragraph" w:styleId="Heading1">
    <w:name w:val="heading 1"/>
    <w:basedOn w:val="Normal"/>
    <w:next w:val="Normal"/>
    <w:link w:val="Heading1Char"/>
    <w:qFormat/>
    <w:rsid w:val="00C95FF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95FF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95FF3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uiPriority w:val="99"/>
    <w:rsid w:val="00C95FF3"/>
    <w:pPr>
      <w:tabs>
        <w:tab w:val="center" w:pos="4819"/>
        <w:tab w:val="right" w:pos="9638"/>
      </w:tabs>
    </w:pPr>
  </w:style>
  <w:style w:type="character" w:customStyle="1" w:styleId="Heading1Char">
    <w:name w:val="Heading 1 Char"/>
    <w:link w:val="Heading1"/>
    <w:rsid w:val="00C95FF3"/>
    <w:rPr>
      <w:rFonts w:ascii="Arial" w:hAnsi="Arial" w:cs="Arial"/>
      <w:b/>
      <w:bCs/>
      <w:kern w:val="32"/>
      <w:sz w:val="32"/>
      <w:szCs w:val="32"/>
      <w:lang w:val="da-DK" w:eastAsia="da-DK" w:bidi="ar-SA"/>
    </w:rPr>
  </w:style>
  <w:style w:type="table" w:styleId="TableGrid">
    <w:name w:val="Table Grid"/>
    <w:basedOn w:val="TableNormal"/>
    <w:rsid w:val="00C95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95FF3"/>
    <w:rPr>
      <w:color w:val="0000FF"/>
      <w:u w:val="single"/>
    </w:rPr>
  </w:style>
  <w:style w:type="paragraph" w:styleId="NormalWeb">
    <w:name w:val="Normal (Web)"/>
    <w:basedOn w:val="Normal"/>
    <w:rsid w:val="00C95FF3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D47C0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F1AC0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CA1E36"/>
    <w:rPr>
      <w:sz w:val="24"/>
      <w:szCs w:val="24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3B767-1359-4DEE-A354-8CC268A8495F}"/>
      </w:docPartPr>
      <w:docPartBody>
        <w:p w:rsidR="00E77745" w:rsidRDefault="00E63CB8">
          <w:r w:rsidRPr="00F71013">
            <w:rPr>
              <w:rStyle w:val="PlaceholderText"/>
            </w:rPr>
            <w:t>Choose an item.</w:t>
          </w:r>
        </w:p>
      </w:docPartBody>
    </w:docPart>
    <w:docPart>
      <w:docPartPr>
        <w:name w:val="9DFA0F1D3FE24A97887908254548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517E1-002B-4DD7-BEC0-6B89C9F5DEFB}"/>
      </w:docPartPr>
      <w:docPartBody>
        <w:p w:rsidR="00E77745" w:rsidRDefault="00E63CB8" w:rsidP="00E63CB8">
          <w:pPr>
            <w:pStyle w:val="9DFA0F1D3FE24A97887908254548B42B"/>
          </w:pPr>
          <w:r w:rsidRPr="00F71013">
            <w:rPr>
              <w:rStyle w:val="PlaceholderText"/>
            </w:rPr>
            <w:t>Choose an item.</w:t>
          </w:r>
        </w:p>
      </w:docPartBody>
    </w:docPart>
    <w:docPart>
      <w:docPartPr>
        <w:name w:val="DE679E86B77D4F1DAF41816A1E041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C81A0-4BE1-48D6-B936-13DFA7F44C36}"/>
      </w:docPartPr>
      <w:docPartBody>
        <w:p w:rsidR="00E77745" w:rsidRDefault="00E63CB8" w:rsidP="00E63CB8">
          <w:pPr>
            <w:pStyle w:val="DE679E86B77D4F1DAF41816A1E0416B0"/>
          </w:pPr>
          <w:r w:rsidRPr="00F71013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CB8"/>
    <w:rsid w:val="000E300C"/>
    <w:rsid w:val="00E63CB8"/>
    <w:rsid w:val="00E7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3CB8"/>
    <w:rPr>
      <w:color w:val="808080"/>
    </w:rPr>
  </w:style>
  <w:style w:type="paragraph" w:customStyle="1" w:styleId="9DFA0F1D3FE24A97887908254548B42B">
    <w:name w:val="9DFA0F1D3FE24A97887908254548B42B"/>
    <w:rsid w:val="00E63CB8"/>
  </w:style>
  <w:style w:type="paragraph" w:customStyle="1" w:styleId="DE679E86B77D4F1DAF41816A1E0416B0">
    <w:name w:val="DE679E86B77D4F1DAF41816A1E0416B0"/>
    <w:rsid w:val="00E63C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0878F-8C50-46E3-B93B-7C2EAB8DA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Indledning</vt:lpstr>
    </vt:vector>
  </TitlesOfParts>
  <Company>Aktieselskabet Nordisk Solar Compagni</Company>
  <LinksUpToDate>false</LinksUpToDate>
  <CharactersWithSpaces>1614</CharactersWithSpaces>
  <SharedDoc>false</SharedDoc>
  <HLinks>
    <vt:vector size="30" baseType="variant">
      <vt:variant>
        <vt:i4>2359416</vt:i4>
      </vt:variant>
      <vt:variant>
        <vt:i4>18</vt:i4>
      </vt:variant>
      <vt:variant>
        <vt:i4>0</vt:i4>
      </vt:variant>
      <vt:variant>
        <vt:i4>5</vt:i4>
      </vt:variant>
      <vt:variant>
        <vt:lpwstr>http://kvalitet.solar.dk/Standarder/Processtandarder/PS-112.doc</vt:lpwstr>
      </vt:variant>
      <vt:variant>
        <vt:lpwstr/>
      </vt:variant>
      <vt:variant>
        <vt:i4>2359416</vt:i4>
      </vt:variant>
      <vt:variant>
        <vt:i4>15</vt:i4>
      </vt:variant>
      <vt:variant>
        <vt:i4>0</vt:i4>
      </vt:variant>
      <vt:variant>
        <vt:i4>5</vt:i4>
      </vt:variant>
      <vt:variant>
        <vt:lpwstr>http://kvalitet.solar.dk/Standarder/Processtandarder/PS-112.doc</vt:lpwstr>
      </vt:variant>
      <vt:variant>
        <vt:lpwstr/>
      </vt:variant>
      <vt:variant>
        <vt:i4>3539045</vt:i4>
      </vt:variant>
      <vt:variant>
        <vt:i4>12</vt:i4>
      </vt:variant>
      <vt:variant>
        <vt:i4>0</vt:i4>
      </vt:variant>
      <vt:variant>
        <vt:i4>5</vt:i4>
      </vt:variant>
      <vt:variant>
        <vt:lpwstr>Placement:</vt:lpwstr>
      </vt:variant>
      <vt:variant>
        <vt:lpwstr/>
      </vt:variant>
      <vt:variant>
        <vt:i4>2359416</vt:i4>
      </vt:variant>
      <vt:variant>
        <vt:i4>9</vt:i4>
      </vt:variant>
      <vt:variant>
        <vt:i4>0</vt:i4>
      </vt:variant>
      <vt:variant>
        <vt:i4>5</vt:i4>
      </vt:variant>
      <vt:variant>
        <vt:lpwstr>http://kvalitet.solar.dk/Standarder/Processtandarder/PS-112.doc</vt:lpwstr>
      </vt:variant>
      <vt:variant>
        <vt:lpwstr/>
      </vt:variant>
      <vt:variant>
        <vt:i4>2359416</vt:i4>
      </vt:variant>
      <vt:variant>
        <vt:i4>6</vt:i4>
      </vt:variant>
      <vt:variant>
        <vt:i4>0</vt:i4>
      </vt:variant>
      <vt:variant>
        <vt:i4>5</vt:i4>
      </vt:variant>
      <vt:variant>
        <vt:lpwstr>http://kvalitet.solar.dk/Standarder/Processtandarder/PS-112.doc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Indledning</dc:title>
  <dc:creator>Solar</dc:creator>
  <cp:lastModifiedBy>Julie Hüglow</cp:lastModifiedBy>
  <cp:revision>5</cp:revision>
  <cp:lastPrinted>2011-12-06T12:14:00Z</cp:lastPrinted>
  <dcterms:created xsi:type="dcterms:W3CDTF">2021-11-03T09:16:00Z</dcterms:created>
  <dcterms:modified xsi:type="dcterms:W3CDTF">2021-11-03T09:28:00Z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s">
    <vt:lpwstr>&lt;?xml version="1.0" encoding="UTF-8"?&gt;&lt;Result&gt;&lt;NewXML&gt;&lt;PWSLinkDataSet xmlns="http://schemas.microsoft.com/office/project/server/webservices/PWSLinkDataSet/" /&gt;&lt;/NewXML&gt;&lt;ProjectUID&gt;00000000-0000-0000-0000-000000000000&lt;/ProjectUID&gt;&lt;OldXML&gt;&lt;PWSLinkDataSet xm</vt:lpwstr>
  </property>
  <property fmtid="{D5CDD505-2E9C-101B-9397-08002B2CF9AE}" pid="3" name="ContentType">
    <vt:lpwstr>Project Workspace Document</vt:lpwstr>
  </property>
  <property fmtid="{D5CDD505-2E9C-101B-9397-08002B2CF9AE}" pid="4" name="Status">
    <vt:lpwstr>Final</vt:lpwstr>
  </property>
  <property fmtid="{D5CDD505-2E9C-101B-9397-08002B2CF9AE}" pid="5" name="Subject">
    <vt:lpwstr/>
  </property>
  <property fmtid="{D5CDD505-2E9C-101B-9397-08002B2CF9AE}" pid="6" name="Keywords">
    <vt:lpwstr/>
  </property>
  <property fmtid="{D5CDD505-2E9C-101B-9397-08002B2CF9AE}" pid="7" name="_Author">
    <vt:lpwstr>Solar</vt:lpwstr>
  </property>
  <property fmtid="{D5CDD505-2E9C-101B-9397-08002B2CF9AE}" pid="8" name="_Category">
    <vt:lpwstr/>
  </property>
  <property fmtid="{D5CDD505-2E9C-101B-9397-08002B2CF9AE}" pid="9" name="Categories">
    <vt:lpwstr/>
  </property>
  <property fmtid="{D5CDD505-2E9C-101B-9397-08002B2CF9AE}" pid="10" name="Approval Level">
    <vt:lpwstr/>
  </property>
  <property fmtid="{D5CDD505-2E9C-101B-9397-08002B2CF9AE}" pid="11" name="_Comments">
    <vt:lpwstr/>
  </property>
  <property fmtid="{D5CDD505-2E9C-101B-9397-08002B2CF9AE}" pid="12" name="Assigned To">
    <vt:lpwstr/>
  </property>
</Properties>
</file>